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2F" w:rsidRPr="005C312F" w:rsidRDefault="005C312F" w:rsidP="0088168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</w:p>
    <w:p w:rsidR="00607D5D" w:rsidRDefault="005C312F" w:rsidP="005C31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5C312F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Викторина «9 мая –День Победы»</w:t>
      </w:r>
    </w:p>
    <w:p w:rsidR="005C312F" w:rsidRDefault="005C312F" w:rsidP="005C31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(для старших и подготовительных групп)</w:t>
      </w:r>
    </w:p>
    <w:p w:rsidR="00881684" w:rsidRDefault="005D18E1" w:rsidP="008816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детей с историческим прошлым нашей страны.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 детей знания о Великой Отечественной войне, ее защитниках и подвигах;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нравственному, патриотическому воспитанию дошкольников;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патриотические чувства, историческую память, уважение к старшему поколению</w:t>
      </w:r>
      <w:r w:rsidRPr="008816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81684" w:rsidRDefault="005D18E1" w:rsidP="008816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881684"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детьми литературы о ВОВ, знакомство с рядами войск, рассматривание картин и репродукций на тему войны, просмотр телепередач, кинофильмов о ВОВ дома, беседы в детском саду и в семье, разучивание стихов и песен о войне, прослушивание СД - дисков на военную тему в исполнении известных певцов, составление совместно с ро</w:t>
      </w:r>
      <w:r w:rsidR="00881684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 «Книги памяти».</w:t>
      </w:r>
    </w:p>
    <w:p w:rsidR="005D18E1" w:rsidRPr="00881684" w:rsidRDefault="005D18E1" w:rsidP="008816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81684"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мультимедийный проектор, 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и видео сопровождение, призы, эмблемы для игроков.</w:t>
      </w:r>
    </w:p>
    <w:p w:rsidR="005D18E1" w:rsidRPr="00881684" w:rsidRDefault="005D18E1" w:rsidP="005D1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E1" w:rsidRPr="00881684" w:rsidRDefault="005D18E1" w:rsidP="005D1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викторины.</w:t>
      </w:r>
    </w:p>
    <w:p w:rsidR="003C764A" w:rsidRPr="00881684" w:rsidRDefault="00881684" w:rsidP="003C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отрывок из стихотворения С. Михалкова «День Родины»: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забыть нам этой даты,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покончила с войной,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великою весной.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Победителю – солдату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раз поклон земной!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лет, как миновало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исторического дня,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Берлине с пьедестала,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отлитый из металла,</w:t>
      </w:r>
    </w:p>
    <w:p w:rsidR="003C764A" w:rsidRPr="00881684" w:rsidRDefault="003C764A" w:rsidP="001C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смотрит на меня.</w:t>
      </w:r>
    </w:p>
    <w:p w:rsidR="003C764A" w:rsidRPr="00881684" w:rsidRDefault="003C764A" w:rsidP="003C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памятника «Солдат с девочкой на руках»)</w:t>
      </w:r>
    </w:p>
    <w:p w:rsidR="003C764A" w:rsidRPr="00881684" w:rsidRDefault="003C764A" w:rsidP="003C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684" w:rsidRDefault="003C764A" w:rsidP="003C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дорогие ребята и уважаемые взрослые! Мы рады приветствовать всех вас в нашем детском саду! Сегодня мы проводим викторину, посвященную Дню Великой Победы, который каждый год 9 Мая отмечает вся наша страна. В нашей викторине принимают участие две команды: команда из старших групп нашего сада и команда п</w:t>
      </w:r>
      <w:r w:rsidR="007C6C9F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одготовительной группы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она будет включать в себя конкур</w:t>
      </w:r>
      <w:r w:rsidR="007C6C9F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загадки, творческие задания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конкурсы будет наше уважаемое жюри в лице заведующей детского сада, логопеда и психолога.</w:t>
      </w:r>
    </w:p>
    <w:p w:rsidR="003C764A" w:rsidRPr="00881684" w:rsidRDefault="003C764A" w:rsidP="003C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мы начинаем…</w:t>
      </w:r>
    </w:p>
    <w:p w:rsidR="003C764A" w:rsidRPr="00881684" w:rsidRDefault="003C764A" w:rsidP="003C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запись, сделанная в 1941 г. советским диктором Ю.Б. Левитаном, с объявлением о начале войны.</w:t>
      </w:r>
    </w:p>
    <w:p w:rsidR="003C764A" w:rsidRPr="00881684" w:rsidRDefault="00472C74" w:rsidP="003C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Запись, которую вы </w:t>
      </w:r>
      <w:r w:rsidR="007C6C9F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услышали, сделана почти 8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лет назад. Именно этот голос, голос известного советского диктора Юрия Борисовича Левитана услышали люди 22 июня 1941 года. Именно из этого сообщения все узнали, что началась война. Война началась в мирное воскресное утро, когда люди еще беззаботно спали…</w:t>
      </w:r>
    </w:p>
    <w:p w:rsidR="003C764A" w:rsidRPr="00881684" w:rsidRDefault="00881684" w:rsidP="003C76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ойна</w:t>
      </w:r>
      <w:proofErr w:type="gramEnd"/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принесшая много горя и страданий нашему народу, которая унесла более 20 миллионов жизней. На этой войне под взрывами снарядов погибли не только взрослые,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старики и 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  <w:r w:rsidR="007C6C9F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6C9F" w:rsidRPr="00881684" w:rsidRDefault="003C764A" w:rsidP="007C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472C74"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72C74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C6C9F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C6C9F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канун дня Победы все люди –и стар и мал одевают двухцветную георгиевскую ленту. Цвета ленты – черный и оранжевый – означают «дым и пламя» и являются знаком личной доблести солдата на поле боя.</w:t>
      </w:r>
    </w:p>
    <w:p w:rsidR="003C764A" w:rsidRPr="00881684" w:rsidRDefault="003C764A" w:rsidP="007C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относится к ордену Святого Георгия, который традиционно являлся высшей военной наградой в России.</w:t>
      </w:r>
    </w:p>
    <w:p w:rsidR="007C6C9F" w:rsidRPr="00881684" w:rsidRDefault="007C6C9F" w:rsidP="007C6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64A" w:rsidRPr="00881684" w:rsidRDefault="003C764A" w:rsidP="003C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Демонстрируется крупное изображение современного ордена.</w:t>
      </w:r>
    </w:p>
    <w:p w:rsidR="003C764A" w:rsidRPr="00881684" w:rsidRDefault="00472C74" w:rsidP="0047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мы сейчас оденем георгиевскую ленту с изображением названия команды, в которой вы будете играть, но сначала 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же</w:t>
      </w:r>
      <w:r w:rsidR="00F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ребьевку команд, определим, в какой 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оманде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выступать.</w:t>
      </w:r>
      <w:r w:rsidRPr="00881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(Команды «Танкисты» и «Летчики»)</w:t>
      </w:r>
    </w:p>
    <w:p w:rsidR="003C764A" w:rsidRPr="00881684" w:rsidRDefault="003C764A" w:rsidP="003C7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="00FD0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берут перевернутые эмблемы, приклеивают себе на одежду и рассаживаются каждый у своего стола с флажком такой же эмблемы.</w:t>
      </w:r>
    </w:p>
    <w:p w:rsidR="003C764A" w:rsidRPr="00881684" w:rsidRDefault="003C019E" w:rsidP="0047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C764A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приветствуем наших гостей и жюри. Желаем вам ребята, успехов и победы!</w:t>
      </w:r>
    </w:p>
    <w:p w:rsidR="00EE5586" w:rsidRPr="00881684" w:rsidRDefault="00EE5586" w:rsidP="0047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C9F" w:rsidRPr="00881684" w:rsidRDefault="007C6C9F" w:rsidP="007C6C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тур. Разминка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961"/>
      </w:tblGrid>
      <w:tr w:rsidR="007C6C9F" w:rsidRPr="00881684" w:rsidTr="00D62F52">
        <w:tc>
          <w:tcPr>
            <w:tcW w:w="4815" w:type="dxa"/>
          </w:tcPr>
          <w:p w:rsidR="007C6C9F" w:rsidRPr="00881684" w:rsidRDefault="007C6C9F" w:rsidP="007C6C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Танкисты</w:t>
            </w:r>
          </w:p>
        </w:tc>
        <w:tc>
          <w:tcPr>
            <w:tcW w:w="4961" w:type="dxa"/>
          </w:tcPr>
          <w:p w:rsidR="007C6C9F" w:rsidRPr="00881684" w:rsidRDefault="007C6C9F" w:rsidP="007C6C9F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Летчики</w:t>
            </w:r>
          </w:p>
        </w:tc>
      </w:tr>
      <w:tr w:rsidR="007C6C9F" w:rsidRPr="00881684" w:rsidTr="00D62F52">
        <w:tc>
          <w:tcPr>
            <w:tcW w:w="4815" w:type="dxa"/>
          </w:tcPr>
          <w:p w:rsidR="007C6C9F" w:rsidRPr="00881684" w:rsidRDefault="007C6C9F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Когда</w:t>
            </w:r>
            <w:r w:rsidR="003C019E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началась Великая Отечественная Война</w:t>
            </w: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?</w:t>
            </w:r>
          </w:p>
          <w:p w:rsidR="007C6C9F" w:rsidRPr="00881684" w:rsidRDefault="003C019E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Варианты ответов: 7</w:t>
            </w:r>
            <w:r w:rsidR="007C6C9F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января, 8 марта, 23 февраля,</w:t>
            </w:r>
            <w:r w:rsidR="00B17A7C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июня</w:t>
            </w:r>
            <w:r w:rsidR="007C6C9F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  <w:p w:rsidR="007C6C9F" w:rsidRPr="00881684" w:rsidRDefault="007C6C9F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 война называлась Великая Отечественная Война. Она началась 22 июня 1941 года, когда на нашу страну без предупреждения напал враг.</w:t>
            </w:r>
          </w:p>
          <w:p w:rsidR="007C6C9F" w:rsidRPr="00881684" w:rsidRDefault="007C6C9F" w:rsidP="000767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17541" w:rsidRPr="00881684" w:rsidRDefault="003C019E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17541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717541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Какая страна напала на нашу Родину?</w:t>
            </w:r>
          </w:p>
          <w:p w:rsidR="00717541" w:rsidRPr="00881684" w:rsidRDefault="00717541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Варианты ответов: Англия, Франция, Германия, США, Китай?</w:t>
            </w:r>
          </w:p>
          <w:p w:rsidR="00717541" w:rsidRPr="00881684" w:rsidRDefault="00717541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нашу Родину напала фашистская Германия. Во главе ее стоял Гитлер. Он хотел уничтожить нашу страну, русский народ. Эта война длилась целых 4 года.</w:t>
            </w:r>
          </w:p>
          <w:p w:rsidR="007C6C9F" w:rsidRPr="00881684" w:rsidRDefault="007C6C9F" w:rsidP="0007672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7C6C9F" w:rsidRPr="00881684" w:rsidTr="00D62F52">
        <w:tc>
          <w:tcPr>
            <w:tcW w:w="4815" w:type="dxa"/>
          </w:tcPr>
          <w:p w:rsidR="00717541" w:rsidRPr="00881684" w:rsidRDefault="003C019E" w:rsidP="0007672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717541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17541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Под каким флагом </w:t>
            </w:r>
            <w:r w:rsidR="0007672E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наши солдаты </w:t>
            </w:r>
            <w:r w:rsidR="00717541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шли в бой с фашистами?</w:t>
            </w:r>
          </w:p>
          <w:p w:rsidR="00717541" w:rsidRPr="00881684" w:rsidRDefault="00717541" w:rsidP="0007672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Знамя победы, под которым русские солдаты шли в бой было красного цвета. Красный цвет-символ мужества, храбрости и крови, пролитой за Родину.</w:t>
            </w:r>
          </w:p>
          <w:p w:rsidR="007C6C9F" w:rsidRPr="00881684" w:rsidRDefault="007C6C9F" w:rsidP="0007672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3C019E" w:rsidRPr="00881684" w:rsidRDefault="003C019E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Когда отмечается великий праздник –День Победы?</w:t>
            </w:r>
          </w:p>
          <w:p w:rsidR="003C019E" w:rsidRPr="00881684" w:rsidRDefault="003C019E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Варианты ответов:1 января, 1 сентября, 8 марта, 9 мая?</w:t>
            </w:r>
          </w:p>
          <w:p w:rsidR="007C6C9F" w:rsidRPr="00881684" w:rsidRDefault="003C019E" w:rsidP="0007672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 война </w:t>
            </w:r>
            <w:r w:rsidR="00B17A7C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закончилась в Берлине, столице Фашистской Германии, 9мая 1945года. Фашистские генералы были арестованы, а их солдаты сложили оружие. Враг был полностью уничтожен.</w:t>
            </w:r>
          </w:p>
        </w:tc>
      </w:tr>
      <w:tr w:rsidR="007C6C9F" w:rsidRPr="00881684" w:rsidTr="00D62F52">
        <w:tc>
          <w:tcPr>
            <w:tcW w:w="4815" w:type="dxa"/>
          </w:tcPr>
          <w:p w:rsidR="007C6C9F" w:rsidRPr="00881684" w:rsidRDefault="00A35A7C" w:rsidP="0007672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Сколько лет продолжалась война?</w:t>
            </w: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672E" w:rsidRPr="00881684" w:rsidRDefault="0007672E" w:rsidP="0007672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Варианты ответов:2, </w:t>
            </w:r>
            <w:proofErr w:type="gramStart"/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5 ,</w:t>
            </w:r>
            <w:proofErr w:type="gramEnd"/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3, 4 года?</w:t>
            </w:r>
          </w:p>
          <w:p w:rsidR="00A35A7C" w:rsidRPr="00881684" w:rsidRDefault="00A35A7C" w:rsidP="0007672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 длилась 4 года.</w:t>
            </w:r>
          </w:p>
        </w:tc>
        <w:tc>
          <w:tcPr>
            <w:tcW w:w="4961" w:type="dxa"/>
          </w:tcPr>
          <w:p w:rsidR="00A35A7C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color w:val="000000"/>
                <w:sz w:val="28"/>
                <w:szCs w:val="28"/>
              </w:rPr>
              <w:t xml:space="preserve">3. </w:t>
            </w:r>
            <w:r w:rsidRPr="00881684">
              <w:rPr>
                <w:color w:val="000000"/>
                <w:sz w:val="28"/>
                <w:szCs w:val="28"/>
                <w:u w:val="single"/>
              </w:rPr>
              <w:t>К</w:t>
            </w:r>
            <w:r w:rsidR="00A35A7C" w:rsidRPr="00881684">
              <w:rPr>
                <w:color w:val="000000"/>
                <w:sz w:val="28"/>
                <w:szCs w:val="28"/>
                <w:u w:val="single"/>
              </w:rPr>
              <w:t>ак назывались народные мстители, которые помогали в тылу сражаться с врагом</w:t>
            </w:r>
            <w:r w:rsidRPr="00881684">
              <w:rPr>
                <w:color w:val="000000"/>
                <w:sz w:val="28"/>
                <w:szCs w:val="28"/>
                <w:u w:val="single"/>
              </w:rPr>
              <w:t>, которых так боялись по ночам фашисты?</w:t>
            </w:r>
          </w:p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color w:val="000000"/>
                <w:sz w:val="28"/>
                <w:szCs w:val="28"/>
              </w:rPr>
              <w:t>Партизаны.</w:t>
            </w:r>
          </w:p>
        </w:tc>
      </w:tr>
      <w:tr w:rsidR="007C6C9F" w:rsidRPr="00881684" w:rsidTr="00D62F52">
        <w:tc>
          <w:tcPr>
            <w:tcW w:w="4815" w:type="dxa"/>
          </w:tcPr>
          <w:p w:rsidR="00EE5586" w:rsidRPr="00881684" w:rsidRDefault="00A35A7C" w:rsidP="0007672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Назовите военную технику</w:t>
            </w:r>
            <w:r w:rsidR="00EE5586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, которую использовали солдаты в войне.</w:t>
            </w:r>
          </w:p>
          <w:p w:rsidR="00A35A7C" w:rsidRPr="00881684" w:rsidRDefault="00EE5586" w:rsidP="0007672E">
            <w:pPr>
              <w:shd w:val="clear" w:color="auto" w:fill="FFFFFF"/>
              <w:spacing w:after="15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</w:t>
            </w:r>
            <w:r w:rsidR="00A35A7C"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анк, пушка, автомат, самолет, пулемет, пистолет, граната, корабль, подводная лодка, </w:t>
            </w:r>
            <w:r w:rsidRPr="00881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пулемет.</w:t>
            </w:r>
          </w:p>
          <w:p w:rsidR="007C6C9F" w:rsidRPr="00881684" w:rsidRDefault="007C6C9F" w:rsidP="0007672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EE5586" w:rsidRPr="00881684" w:rsidRDefault="0007672E" w:rsidP="0007672E">
            <w:pPr>
              <w:pStyle w:val="a3"/>
              <w:spacing w:before="0" w:beforeAutospacing="0" w:after="240" w:afterAutospacing="0" w:line="276" w:lineRule="auto"/>
              <w:rPr>
                <w:bCs/>
                <w:sz w:val="28"/>
                <w:szCs w:val="28"/>
              </w:rPr>
            </w:pPr>
            <w:r w:rsidRPr="00881684">
              <w:rPr>
                <w:bCs/>
                <w:sz w:val="28"/>
                <w:szCs w:val="28"/>
              </w:rPr>
              <w:t>4</w:t>
            </w:r>
            <w:r w:rsidR="00A35A7C" w:rsidRPr="00881684">
              <w:rPr>
                <w:bCs/>
                <w:sz w:val="28"/>
                <w:szCs w:val="28"/>
              </w:rPr>
              <w:t xml:space="preserve">. </w:t>
            </w:r>
            <w:r w:rsidR="00A35A7C" w:rsidRPr="00881684">
              <w:rPr>
                <w:bCs/>
                <w:sz w:val="28"/>
                <w:szCs w:val="28"/>
                <w:u w:val="single"/>
              </w:rPr>
              <w:t>Назовите военные профессии людей, участвующих в войне</w:t>
            </w:r>
            <w:r w:rsidR="00EE5586" w:rsidRPr="00881684">
              <w:rPr>
                <w:bCs/>
                <w:sz w:val="28"/>
                <w:szCs w:val="28"/>
                <w:u w:val="single"/>
              </w:rPr>
              <w:t>.</w:t>
            </w:r>
            <w:r w:rsidR="00A35A7C" w:rsidRPr="00881684">
              <w:rPr>
                <w:bCs/>
                <w:sz w:val="28"/>
                <w:szCs w:val="28"/>
              </w:rPr>
              <w:t xml:space="preserve"> </w:t>
            </w:r>
          </w:p>
          <w:p w:rsidR="00A35A7C" w:rsidRPr="00881684" w:rsidRDefault="00EE5586" w:rsidP="0007672E">
            <w:pPr>
              <w:pStyle w:val="a3"/>
              <w:spacing w:before="0" w:beforeAutospacing="0" w:after="240" w:afterAutospacing="0" w:line="276" w:lineRule="auto"/>
              <w:rPr>
                <w:bCs/>
                <w:sz w:val="28"/>
                <w:szCs w:val="28"/>
              </w:rPr>
            </w:pPr>
            <w:r w:rsidRPr="00881684">
              <w:rPr>
                <w:bCs/>
                <w:sz w:val="28"/>
                <w:szCs w:val="28"/>
              </w:rPr>
              <w:t>С</w:t>
            </w:r>
            <w:r w:rsidR="00A35A7C" w:rsidRPr="00881684">
              <w:rPr>
                <w:bCs/>
                <w:sz w:val="28"/>
                <w:szCs w:val="28"/>
              </w:rPr>
              <w:t>вязист, радист, танкист, летчик, пехо</w:t>
            </w:r>
            <w:r w:rsidRPr="00881684">
              <w:rPr>
                <w:bCs/>
                <w:sz w:val="28"/>
                <w:szCs w:val="28"/>
              </w:rPr>
              <w:t>тинец, моряк.</w:t>
            </w:r>
          </w:p>
          <w:p w:rsidR="007C6C9F" w:rsidRPr="00881684" w:rsidRDefault="007C6C9F" w:rsidP="0007672E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7672E" w:rsidRPr="00881684" w:rsidTr="00D62F52">
        <w:trPr>
          <w:trHeight w:val="2004"/>
        </w:trPr>
        <w:tc>
          <w:tcPr>
            <w:tcW w:w="4815" w:type="dxa"/>
          </w:tcPr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color w:val="000000"/>
                <w:sz w:val="28"/>
                <w:szCs w:val="28"/>
              </w:rPr>
              <w:t xml:space="preserve"> 5. </w:t>
            </w:r>
            <w:r w:rsidRPr="00881684">
              <w:rPr>
                <w:color w:val="000000"/>
                <w:sz w:val="28"/>
                <w:szCs w:val="28"/>
                <w:u w:val="single"/>
              </w:rPr>
              <w:t>Какой город во время Великой Отечественной Войны находился в блокаде 900 дней?</w:t>
            </w:r>
          </w:p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bCs/>
                <w:sz w:val="28"/>
                <w:szCs w:val="28"/>
              </w:rPr>
              <w:t>Варианты ответов:</w:t>
            </w:r>
            <w:r w:rsidRPr="00881684">
              <w:rPr>
                <w:color w:val="000000"/>
                <w:sz w:val="28"/>
                <w:szCs w:val="28"/>
              </w:rPr>
              <w:t xml:space="preserve"> Ленинград, Калининград, Волгоград.</w:t>
            </w:r>
          </w:p>
        </w:tc>
        <w:tc>
          <w:tcPr>
            <w:tcW w:w="4961" w:type="dxa"/>
          </w:tcPr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color w:val="000000"/>
                <w:sz w:val="28"/>
                <w:szCs w:val="28"/>
              </w:rPr>
              <w:t xml:space="preserve">5. </w:t>
            </w:r>
            <w:r w:rsidRPr="00881684">
              <w:rPr>
                <w:color w:val="000000"/>
                <w:sz w:val="28"/>
                <w:szCs w:val="28"/>
                <w:u w:val="single"/>
              </w:rPr>
              <w:t>Каким женским именем ласково называли ракетную установку в Великую Отечественную войну?</w:t>
            </w:r>
          </w:p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color w:val="000000"/>
                <w:sz w:val="28"/>
                <w:szCs w:val="28"/>
              </w:rPr>
              <w:t xml:space="preserve">  </w:t>
            </w:r>
            <w:r w:rsidRPr="00881684">
              <w:rPr>
                <w:bCs/>
                <w:sz w:val="28"/>
                <w:szCs w:val="28"/>
              </w:rPr>
              <w:t>Варианты ответов:</w:t>
            </w:r>
            <w:r w:rsidRPr="00881684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81684">
              <w:rPr>
                <w:color w:val="000000"/>
                <w:sz w:val="28"/>
                <w:szCs w:val="28"/>
              </w:rPr>
              <w:t>Юленька</w:t>
            </w:r>
            <w:proofErr w:type="spellEnd"/>
            <w:r w:rsidRPr="00881684">
              <w:rPr>
                <w:color w:val="000000"/>
                <w:sz w:val="28"/>
                <w:szCs w:val="28"/>
              </w:rPr>
              <w:t>, Катюша, Танюша</w:t>
            </w:r>
          </w:p>
        </w:tc>
      </w:tr>
      <w:tr w:rsidR="0007672E" w:rsidRPr="00881684" w:rsidTr="00D62F52">
        <w:trPr>
          <w:trHeight w:val="2004"/>
        </w:trPr>
        <w:tc>
          <w:tcPr>
            <w:tcW w:w="4815" w:type="dxa"/>
          </w:tcPr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bCs/>
                <w:sz w:val="28"/>
                <w:szCs w:val="28"/>
              </w:rPr>
            </w:pPr>
            <w:r w:rsidRPr="00881684">
              <w:rPr>
                <w:bCs/>
                <w:sz w:val="28"/>
                <w:szCs w:val="28"/>
              </w:rPr>
              <w:t xml:space="preserve">6. Все военные в наши дни и во время ВОВ носили и носят военную форму. Форма сшита из специального материала, в которой не холодно зимой, а летом не жарко, она специального цвета, защитного, чтобы можно было спрятаться и быть незаметным, головной убор - важная часть военной формы и называется это обмундированием. </w:t>
            </w:r>
            <w:r w:rsidRPr="00881684">
              <w:rPr>
                <w:bCs/>
                <w:sz w:val="28"/>
                <w:szCs w:val="28"/>
                <w:u w:val="single"/>
              </w:rPr>
              <w:t xml:space="preserve">Назовите </w:t>
            </w:r>
            <w:r w:rsidR="00EE5586" w:rsidRPr="00881684">
              <w:rPr>
                <w:bCs/>
                <w:sz w:val="28"/>
                <w:szCs w:val="28"/>
                <w:u w:val="single"/>
              </w:rPr>
              <w:t>обмундирование солдата.</w:t>
            </w:r>
          </w:p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bCs/>
                <w:sz w:val="28"/>
                <w:szCs w:val="28"/>
              </w:rPr>
            </w:pPr>
            <w:r w:rsidRPr="00881684">
              <w:rPr>
                <w:bCs/>
                <w:sz w:val="28"/>
                <w:szCs w:val="28"/>
              </w:rPr>
              <w:t>Каска, гимнастерка, сапоги, пилотка, ремень, штаны.</w:t>
            </w:r>
          </w:p>
        </w:tc>
        <w:tc>
          <w:tcPr>
            <w:tcW w:w="4961" w:type="dxa"/>
          </w:tcPr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color w:val="000000"/>
                <w:sz w:val="28"/>
                <w:szCs w:val="28"/>
              </w:rPr>
              <w:t xml:space="preserve">6. </w:t>
            </w:r>
            <w:r w:rsidRPr="00881684">
              <w:rPr>
                <w:color w:val="000000"/>
                <w:sz w:val="28"/>
                <w:szCs w:val="28"/>
                <w:u w:val="single"/>
              </w:rPr>
              <w:t>Как называется торжественное шествие, которое проходит каждый год 9 Мая на Красной площади в столице нашей Родины Москве?</w:t>
            </w:r>
            <w:r w:rsidRPr="00881684">
              <w:rPr>
                <w:color w:val="000000"/>
                <w:sz w:val="28"/>
                <w:szCs w:val="28"/>
              </w:rPr>
              <w:t xml:space="preserve"> </w:t>
            </w:r>
          </w:p>
          <w:p w:rsidR="0007672E" w:rsidRPr="00881684" w:rsidRDefault="0007672E" w:rsidP="0007672E">
            <w:pPr>
              <w:pStyle w:val="a3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881684">
              <w:rPr>
                <w:color w:val="000000"/>
                <w:sz w:val="28"/>
                <w:szCs w:val="28"/>
              </w:rPr>
              <w:t>Парад Победы.</w:t>
            </w:r>
          </w:p>
        </w:tc>
      </w:tr>
    </w:tbl>
    <w:p w:rsidR="00EE5586" w:rsidRPr="00881684" w:rsidRDefault="00EE5586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093" w:rsidRPr="00881684" w:rsidRDefault="00EE5586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Домашнее задание «</w:t>
      </w:r>
      <w:r w:rsidR="003C764A" w:rsidRPr="00881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Расскажите стих о войне</w:t>
      </w:r>
      <w:r w:rsidRPr="00881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5586" w:rsidRDefault="00EE5586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читают стихи о войне по 2 стиха на каждую команду.</w:t>
      </w:r>
    </w:p>
    <w:p w:rsidR="00FD014C" w:rsidRDefault="00FD014C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14C" w:rsidRPr="00881684" w:rsidRDefault="00FD014C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586" w:rsidRPr="00881684" w:rsidRDefault="00EE5586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3.Практическое задание «Сложи правильно солдатский конверт»</w:t>
      </w:r>
    </w:p>
    <w:p w:rsidR="00C04627" w:rsidRPr="00881684" w:rsidRDefault="00EE5586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proofErr w:type="gramStart"/>
      <w:r w:rsidR="003C764A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3C764A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перерывах между боями солдаты писали письма домой. Конвертов у них не было и поэтому они письмо складывали в виде треугольника и сейчас мы его с вами </w:t>
      </w:r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сложим. Каждая команда должна сложить конверты правильно и быстро. (дети складывают конверты под </w:t>
      </w:r>
      <w:r w:rsidR="002F1B35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песню «В землянке» музыка </w:t>
      </w:r>
      <w:proofErr w:type="spellStart"/>
      <w:r w:rsidR="002F1B35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К.Листова</w:t>
      </w:r>
      <w:proofErr w:type="spellEnd"/>
      <w:r w:rsidR="002F1B35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слова </w:t>
      </w:r>
      <w:proofErr w:type="spellStart"/>
      <w:r w:rsidR="002F1B35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А.Суркова</w:t>
      </w:r>
      <w:proofErr w:type="spellEnd"/>
      <w:r w:rsidR="00C04627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85EAD" w:rsidRPr="00881684" w:rsidRDefault="00B85EAD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64A" w:rsidRPr="00881684" w:rsidRDefault="00C04627" w:rsidP="00C046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E5586"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EAD" w:rsidRPr="00881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«Награды героев»</w:t>
      </w:r>
    </w:p>
    <w:p w:rsidR="001A371F" w:rsidRPr="00881684" w:rsidRDefault="00C04627" w:rsidP="00DA3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="00DA3A6D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уже 75 лет со дня Великой Победы над фашизмом</w:t>
      </w:r>
      <w:r w:rsidR="009434B2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наши дни осталось очень мало людей, которые пережили те трудные и страшные времена.</w:t>
      </w:r>
    </w:p>
    <w:p w:rsidR="001A371F" w:rsidRPr="00881684" w:rsidRDefault="001A371F" w:rsidP="001A3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мы сейчас называем людей, прошедших войну и доживших до наших дней? (Ветераны.)</w:t>
      </w:r>
    </w:p>
    <w:p w:rsidR="001A371F" w:rsidRPr="00881684" w:rsidRDefault="001A371F" w:rsidP="001A3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 можно узнать ветерана? (Это пожилой человек, в форме, с наградами.)</w:t>
      </w:r>
      <w:r w:rsidR="00DA3A6D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3A6D" w:rsidRPr="00881684" w:rsidRDefault="001A371F" w:rsidP="00DA3A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когда вы говорили о ветеранах, вы упомянули о том, что у них есть боевые </w:t>
      </w:r>
      <w:proofErr w:type="gramStart"/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награды..</w:t>
      </w:r>
      <w:proofErr w:type="gramEnd"/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Наградами называют ордена и медали.</w:t>
      </w:r>
      <w:r w:rsidR="00DA3A6D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Боевыми орденами и медалями солдат награждали за подвиги и героизм в борьбе с врагом.</w:t>
      </w:r>
    </w:p>
    <w:p w:rsidR="00B85EAD" w:rsidRPr="00881684" w:rsidRDefault="00C04627" w:rsidP="001A3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71F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 мы можем, увидев их, узнать, где орден, а где медаль? Дело в том, что медаль всегда имеет круглую или овальную форму, а орден может быть любой формы (например, в виде звезды). </w:t>
      </w:r>
    </w:p>
    <w:p w:rsidR="005D18E1" w:rsidRPr="00881684" w:rsidRDefault="00B85EAD" w:rsidP="005D18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1684">
        <w:rPr>
          <w:color w:val="000000"/>
          <w:sz w:val="28"/>
          <w:szCs w:val="28"/>
        </w:rPr>
        <w:t xml:space="preserve">Вот вам задание: соедините линиями 2 части боевых наград </w:t>
      </w:r>
    </w:p>
    <w:p w:rsidR="005D18E1" w:rsidRPr="00881684" w:rsidRDefault="005D18E1" w:rsidP="005D18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1684">
        <w:rPr>
          <w:color w:val="000000"/>
          <w:sz w:val="28"/>
          <w:szCs w:val="28"/>
        </w:rPr>
        <w:t xml:space="preserve"> </w:t>
      </w:r>
      <w:r w:rsidR="00B85EAD" w:rsidRPr="00881684">
        <w:rPr>
          <w:color w:val="000000"/>
          <w:sz w:val="28"/>
          <w:szCs w:val="28"/>
        </w:rPr>
        <w:t>(</w:t>
      </w:r>
      <w:r w:rsidRPr="00881684">
        <w:rPr>
          <w:color w:val="000000"/>
          <w:sz w:val="28"/>
          <w:szCs w:val="28"/>
        </w:rPr>
        <w:t xml:space="preserve">дети под песню </w:t>
      </w:r>
      <w:r w:rsidRPr="00881684">
        <w:rPr>
          <w:rStyle w:val="a7"/>
          <w:b w:val="0"/>
          <w:color w:val="000000"/>
          <w:sz w:val="28"/>
          <w:szCs w:val="28"/>
        </w:rPr>
        <w:t>"День Победы"</w:t>
      </w:r>
      <w:r w:rsidRPr="00881684">
        <w:rPr>
          <w:color w:val="000000"/>
          <w:sz w:val="28"/>
          <w:szCs w:val="28"/>
        </w:rPr>
        <w:t xml:space="preserve"> слова: Владимир Харитонов, музыка: Давид </w:t>
      </w:r>
      <w:proofErr w:type="spellStart"/>
      <w:r w:rsidRPr="00881684">
        <w:rPr>
          <w:color w:val="000000"/>
          <w:sz w:val="28"/>
          <w:szCs w:val="28"/>
        </w:rPr>
        <w:t>Тухманов</w:t>
      </w:r>
      <w:proofErr w:type="spellEnd"/>
    </w:p>
    <w:p w:rsidR="001A371F" w:rsidRPr="00881684" w:rsidRDefault="00B85EAD" w:rsidP="005D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</w:t>
      </w:r>
      <w:r w:rsidR="005D18E1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награды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18E1" w:rsidRPr="00881684" w:rsidRDefault="005D18E1" w:rsidP="001A3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A371F" w:rsidRPr="00881684" w:rsidRDefault="005D18E1" w:rsidP="001A3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r w:rsidR="00B23663"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"Разминка"</w:t>
      </w:r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Ведущий: </w:t>
      </w:r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военные годы появилось много песен, которые помогли русскому народу выжить, выстоять в борьбе за родину. Самой любимой песней солдат была "Катюша".</w:t>
      </w:r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поет один куплет из песен о войне.</w:t>
      </w:r>
    </w:p>
    <w:p w:rsidR="005D18E1" w:rsidRPr="00881684" w:rsidRDefault="005D18E1" w:rsidP="001A37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D18E1" w:rsidRPr="00881684" w:rsidRDefault="005D18E1" w:rsidP="005D1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B23663"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загадок</w:t>
      </w:r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3663" w:rsidRPr="00881684" w:rsidRDefault="005D18E1" w:rsidP="00B23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8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spellEnd"/>
      <w:proofErr w:type="gramEnd"/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конкурс – конкурс загадок.</w:t>
      </w:r>
    </w:p>
    <w:p w:rsidR="00B23663" w:rsidRPr="00881684" w:rsidRDefault="00B23663" w:rsidP="00B23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63" w:rsidRPr="00881684" w:rsidRDefault="00B23663" w:rsidP="00B236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Загадки</w:t>
      </w:r>
      <w:r w:rsidR="005D18E1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команд: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1"/>
        <w:gridCol w:w="5135"/>
      </w:tblGrid>
      <w:tr w:rsidR="005D18E1" w:rsidRPr="00881684" w:rsidTr="005D18E1">
        <w:tc>
          <w:tcPr>
            <w:tcW w:w="5523" w:type="dxa"/>
          </w:tcPr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Подрасту и вслед за братом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Тоже буду я солдатом,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помогать ему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Охранять свою … (страну).</w:t>
            </w:r>
          </w:p>
          <w:p w:rsidR="005D18E1" w:rsidRPr="00881684" w:rsidRDefault="005D18E1" w:rsidP="00B236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</w:tcPr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 сказал: «Не торопись!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 школе ты учись!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Будешь ты отличником –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Станешь … (пограничником).</w:t>
            </w:r>
          </w:p>
          <w:p w:rsidR="005D18E1" w:rsidRPr="00881684" w:rsidRDefault="005D18E1" w:rsidP="00B236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18E1" w:rsidRPr="00881684" w:rsidTr="005D18E1">
        <w:tc>
          <w:tcPr>
            <w:tcW w:w="5523" w:type="dxa"/>
          </w:tcPr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Моряком ты можешь стать,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границу охранять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служить не на земле,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военном … (корабле).</w:t>
            </w:r>
          </w:p>
          <w:p w:rsidR="005D18E1" w:rsidRPr="00881684" w:rsidRDefault="005D18E1" w:rsidP="00B236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</w:tcPr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 парит, как птица,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– воздушная граница.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посту и днем, и ночью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солдат – военный … (летчик).</w:t>
            </w:r>
          </w:p>
          <w:p w:rsidR="005D18E1" w:rsidRPr="00881684" w:rsidRDefault="005D18E1" w:rsidP="00B236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18E1" w:rsidRPr="00881684" w:rsidTr="005D18E1">
        <w:tc>
          <w:tcPr>
            <w:tcW w:w="5523" w:type="dxa"/>
          </w:tcPr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в бой машина мчится,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Режут землю гусеницы,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машина в поле чистом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Управляется … (танкистом).</w:t>
            </w:r>
          </w:p>
          <w:p w:rsidR="005D18E1" w:rsidRPr="00881684" w:rsidRDefault="005D18E1" w:rsidP="00B236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3" w:type="dxa"/>
          </w:tcPr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Любой профессии военной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нужно непременно,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быть опорой для страны,</w:t>
            </w:r>
          </w:p>
          <w:p w:rsidR="005D18E1" w:rsidRPr="00881684" w:rsidRDefault="005D18E1" w:rsidP="005D18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в мире не было … (войны).</w:t>
            </w:r>
          </w:p>
          <w:p w:rsidR="005D18E1" w:rsidRPr="00881684" w:rsidRDefault="005D18E1" w:rsidP="00B236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3663" w:rsidRPr="00881684" w:rsidRDefault="00B23663" w:rsidP="00B23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663" w:rsidRPr="00881684" w:rsidRDefault="005D18E1" w:rsidP="005D1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B23663" w:rsidRPr="00881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Военный конструктор</w:t>
      </w:r>
    </w:p>
    <w:p w:rsidR="00B23663" w:rsidRPr="00881684" w:rsidRDefault="005D18E1" w:rsidP="00B23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 д у щ и й: </w:t>
      </w:r>
      <w:proofErr w:type="gramStart"/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23663"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следующем задании вы будете конструировать военную технику.</w:t>
      </w:r>
    </w:p>
    <w:p w:rsidR="00B23663" w:rsidRPr="00881684" w:rsidRDefault="00B23663" w:rsidP="00B236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лист размером А2 с начерченной схемой военной техники, состоящей из геометрических фигур (контуры каждой фигуры обозначены), и конверт с цветными деталями для схемы. Количество деталей во всех схемах одинаково. Выбраны следующие объекты: танк, корабль, самолет. Задание: выложить на схеме цветное изображение.</w:t>
      </w:r>
    </w:p>
    <w:p w:rsidR="00B23663" w:rsidRPr="00881684" w:rsidRDefault="00881684" w:rsidP="008816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</w:p>
    <w:p w:rsidR="00B23663" w:rsidRPr="00881684" w:rsidRDefault="00B23663" w:rsidP="00B2366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викторины, поздравление победителей, награждение всех детей грамотами и дипломами.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-Уважаемые гости и ребята, прошу всех встать и почтить память павших минутой молчания "Минута молчания"</w:t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16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-Наша викторина подошла к концу. Мы от всей души поздравляем всех с праздником- Днем Великой Победы!</w:t>
      </w:r>
    </w:p>
    <w:p w:rsidR="003B4093" w:rsidRPr="005D18E1" w:rsidRDefault="003B4093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A371F" w:rsidRPr="005D18E1" w:rsidRDefault="001A371F" w:rsidP="00F977B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1A371F" w:rsidRDefault="001A371F" w:rsidP="00F977B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977B4" w:rsidRDefault="00F977B4" w:rsidP="00F977B4"/>
    <w:sectPr w:rsidR="00F977B4" w:rsidSect="00D62F52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53"/>
    <w:rsid w:val="0007672E"/>
    <w:rsid w:val="001A371F"/>
    <w:rsid w:val="001C43BC"/>
    <w:rsid w:val="00274489"/>
    <w:rsid w:val="002F1B35"/>
    <w:rsid w:val="003B4093"/>
    <w:rsid w:val="003C019E"/>
    <w:rsid w:val="003C764A"/>
    <w:rsid w:val="00472C74"/>
    <w:rsid w:val="004F6D5B"/>
    <w:rsid w:val="004F7553"/>
    <w:rsid w:val="005C312F"/>
    <w:rsid w:val="005D18E1"/>
    <w:rsid w:val="00607D5D"/>
    <w:rsid w:val="006A0E2D"/>
    <w:rsid w:val="006A2EC9"/>
    <w:rsid w:val="00703CD0"/>
    <w:rsid w:val="00717541"/>
    <w:rsid w:val="007C6C9F"/>
    <w:rsid w:val="00881684"/>
    <w:rsid w:val="008844DE"/>
    <w:rsid w:val="0094181E"/>
    <w:rsid w:val="009434B2"/>
    <w:rsid w:val="00A35A7C"/>
    <w:rsid w:val="00AA7E2E"/>
    <w:rsid w:val="00AB0BB7"/>
    <w:rsid w:val="00B17A7C"/>
    <w:rsid w:val="00B23663"/>
    <w:rsid w:val="00B85EAD"/>
    <w:rsid w:val="00C04627"/>
    <w:rsid w:val="00C1474A"/>
    <w:rsid w:val="00CC208E"/>
    <w:rsid w:val="00D62A87"/>
    <w:rsid w:val="00D62F52"/>
    <w:rsid w:val="00D94478"/>
    <w:rsid w:val="00DA3A6D"/>
    <w:rsid w:val="00EE5586"/>
    <w:rsid w:val="00F977B4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6EFE-2FE8-49EF-B3D1-71FA896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5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D1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5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8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18</cp:revision>
  <cp:lastPrinted>2020-03-25T08:14:00Z</cp:lastPrinted>
  <dcterms:created xsi:type="dcterms:W3CDTF">2020-03-03T07:07:00Z</dcterms:created>
  <dcterms:modified xsi:type="dcterms:W3CDTF">2020-04-09T09:08:00Z</dcterms:modified>
</cp:coreProperties>
</file>